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039"/>
      </w:tblGrid>
      <w:tr w:rsidR="000867B0" w:rsidTr="000867B0">
        <w:trPr>
          <w:trHeight w:val="2928"/>
        </w:trPr>
        <w:tc>
          <w:tcPr>
            <w:tcW w:w="9039" w:type="dxa"/>
          </w:tcPr>
          <w:p w:rsidR="000867B0" w:rsidRDefault="000867B0" w:rsidP="00196582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</w:tc>
      </w:tr>
    </w:tbl>
    <w:p w:rsidR="000867B0" w:rsidRDefault="000867B0" w:rsidP="000867B0">
      <w:pPr>
        <w:tabs>
          <w:tab w:val="left" w:pos="3828"/>
        </w:tabs>
        <w:rPr>
          <w:sz w:val="24"/>
          <w:szCs w:val="24"/>
        </w:rPr>
      </w:pPr>
    </w:p>
    <w:p w:rsidR="00AD795B" w:rsidRDefault="00AD795B" w:rsidP="000867B0">
      <w:pPr>
        <w:tabs>
          <w:tab w:val="left" w:pos="4140"/>
        </w:tabs>
        <w:rPr>
          <w:sz w:val="24"/>
          <w:szCs w:val="24"/>
        </w:rPr>
      </w:pPr>
    </w:p>
    <w:p w:rsidR="00AD795B" w:rsidRDefault="00AD795B" w:rsidP="000867B0">
      <w:pPr>
        <w:tabs>
          <w:tab w:val="left" w:pos="4140"/>
        </w:tabs>
        <w:rPr>
          <w:sz w:val="24"/>
          <w:szCs w:val="24"/>
        </w:rPr>
      </w:pPr>
    </w:p>
    <w:p w:rsidR="00AD795B" w:rsidRDefault="00AD795B" w:rsidP="000867B0">
      <w:pPr>
        <w:tabs>
          <w:tab w:val="left" w:pos="4140"/>
        </w:tabs>
        <w:rPr>
          <w:sz w:val="24"/>
          <w:szCs w:val="24"/>
        </w:rPr>
      </w:pPr>
    </w:p>
    <w:p w:rsidR="00AD795B" w:rsidRDefault="00AD795B" w:rsidP="000867B0">
      <w:pPr>
        <w:tabs>
          <w:tab w:val="left" w:pos="4140"/>
        </w:tabs>
        <w:rPr>
          <w:sz w:val="24"/>
          <w:szCs w:val="24"/>
        </w:rPr>
      </w:pPr>
    </w:p>
    <w:p w:rsidR="00AD795B" w:rsidRDefault="002C6284" w:rsidP="000867B0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>14.04.2016                                                                                                  № 112</w:t>
      </w:r>
    </w:p>
    <w:p w:rsidR="00AD795B" w:rsidRDefault="00AD795B" w:rsidP="000867B0">
      <w:pPr>
        <w:tabs>
          <w:tab w:val="left" w:pos="4140"/>
        </w:tabs>
        <w:rPr>
          <w:sz w:val="24"/>
          <w:szCs w:val="24"/>
        </w:rPr>
      </w:pPr>
    </w:p>
    <w:p w:rsidR="00AD795B" w:rsidRDefault="00AD795B" w:rsidP="000867B0">
      <w:pPr>
        <w:tabs>
          <w:tab w:val="left" w:pos="4140"/>
        </w:tabs>
        <w:rPr>
          <w:sz w:val="24"/>
          <w:szCs w:val="24"/>
        </w:rPr>
      </w:pPr>
    </w:p>
    <w:p w:rsidR="00AD795B" w:rsidRDefault="00AD795B" w:rsidP="000867B0">
      <w:pPr>
        <w:tabs>
          <w:tab w:val="left" w:pos="4140"/>
        </w:tabs>
        <w:rPr>
          <w:sz w:val="24"/>
          <w:szCs w:val="24"/>
        </w:rPr>
      </w:pPr>
    </w:p>
    <w:p w:rsidR="000867B0" w:rsidRDefault="000867B0" w:rsidP="000867B0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0867B0" w:rsidRDefault="000867B0" w:rsidP="000867B0">
      <w:pPr>
        <w:rPr>
          <w:color w:val="000000"/>
        </w:rPr>
      </w:pPr>
      <w:r>
        <w:rPr>
          <w:color w:val="000000"/>
        </w:rPr>
        <w:t>Про проведення державної</w:t>
      </w:r>
    </w:p>
    <w:p w:rsidR="000867B0" w:rsidRDefault="000867B0" w:rsidP="000867B0">
      <w:pPr>
        <w:rPr>
          <w:color w:val="000000"/>
          <w:lang w:val="ru-RU"/>
        </w:rPr>
      </w:pPr>
      <w:r>
        <w:rPr>
          <w:color w:val="000000"/>
        </w:rPr>
        <w:t xml:space="preserve">підсумкової атестації у 4-х класах </w:t>
      </w:r>
    </w:p>
    <w:p w:rsidR="00B07152" w:rsidRDefault="00B07152" w:rsidP="000867B0">
      <w:pPr>
        <w:rPr>
          <w:color w:val="000000"/>
        </w:rPr>
      </w:pPr>
      <w:r>
        <w:rPr>
          <w:color w:val="000000"/>
        </w:rPr>
        <w:t xml:space="preserve">загальноосвітніх </w:t>
      </w:r>
      <w:r w:rsidR="001B388B">
        <w:rPr>
          <w:color w:val="000000"/>
        </w:rPr>
        <w:t xml:space="preserve">навчальних закладів </w:t>
      </w:r>
    </w:p>
    <w:p w:rsidR="000867B0" w:rsidRDefault="001B388B" w:rsidP="000867B0">
      <w:pPr>
        <w:rPr>
          <w:color w:val="000000"/>
        </w:rPr>
      </w:pPr>
      <w:r>
        <w:rPr>
          <w:color w:val="000000"/>
        </w:rPr>
        <w:t>у 201</w:t>
      </w:r>
      <w:r w:rsidR="007034D4">
        <w:rPr>
          <w:color w:val="000000"/>
        </w:rPr>
        <w:t>5</w:t>
      </w:r>
      <w:r>
        <w:rPr>
          <w:color w:val="000000"/>
        </w:rPr>
        <w:t>-201</w:t>
      </w:r>
      <w:r w:rsidR="007034D4">
        <w:rPr>
          <w:color w:val="000000"/>
        </w:rPr>
        <w:t>6</w:t>
      </w:r>
      <w:r w:rsidR="000867B0">
        <w:rPr>
          <w:color w:val="000000"/>
        </w:rPr>
        <w:t xml:space="preserve"> навчальному році</w:t>
      </w:r>
    </w:p>
    <w:p w:rsidR="000867B0" w:rsidRDefault="000867B0" w:rsidP="000867B0">
      <w:pPr>
        <w:rPr>
          <w:color w:val="000000"/>
        </w:rPr>
      </w:pPr>
      <w:r>
        <w:rPr>
          <w:color w:val="000000"/>
        </w:rPr>
        <w:t> </w:t>
      </w:r>
    </w:p>
    <w:p w:rsidR="006677B9" w:rsidRPr="00E551BD" w:rsidRDefault="000867B0" w:rsidP="006677B9">
      <w:pPr>
        <w:tabs>
          <w:tab w:val="left" w:pos="980"/>
        </w:tabs>
        <w:jc w:val="both"/>
      </w:pPr>
      <w:r>
        <w:rPr>
          <w:color w:val="000000"/>
        </w:rPr>
        <w:t>         </w:t>
      </w:r>
      <w:r w:rsidR="003117EE">
        <w:t>Керуючись Положенням про державну підсумкову атестацію учнів (вихованців) у системі загальної середньої освіти, затвердженим наказом Міністерства освіти і науки України від 30 грудня 2014 року №1547 та зареєстрованого в Міністерстві юстиції України 14 лютого 2015 року за №1578/26602, згідно наказів Міністерства освіти і науки України від 16.09.2015 № 940 «Про проведення державної підсумкової атестації учнів (вихованців) у системі загальної середньої освіти у 2015/2016 навчальному році», від 08.02.2016 р. №94 «Про затвердження орієнтовних вимог до проведення державної підсумкової атестації учнів (вихованців) у системі загальної середньої освіти у 2015/2016 навчальному році»</w:t>
      </w:r>
      <w:r w:rsidR="00FE0F81">
        <w:t xml:space="preserve">, на виконання рішення колегії відділу освіти райдержадміністрації від </w:t>
      </w:r>
      <w:r w:rsidR="006677B9">
        <w:t>01.02.2016 р. «</w:t>
      </w:r>
      <w:r w:rsidR="006677B9" w:rsidRPr="00E551BD">
        <w:t xml:space="preserve">Про окремі питання проведення ДПА </w:t>
      </w:r>
      <w:r w:rsidR="006677B9">
        <w:t xml:space="preserve">у 4 класах ЗНЗ </w:t>
      </w:r>
      <w:r w:rsidR="006677B9" w:rsidRPr="00E551BD">
        <w:t>у 201</w:t>
      </w:r>
      <w:r w:rsidR="006677B9">
        <w:t>6</w:t>
      </w:r>
      <w:r w:rsidR="006677B9" w:rsidRPr="00E551BD">
        <w:t xml:space="preserve"> році</w:t>
      </w:r>
      <w:r w:rsidR="006677B9">
        <w:t>»</w:t>
      </w:r>
    </w:p>
    <w:p w:rsidR="000867B0" w:rsidRDefault="003117EE" w:rsidP="003117EE">
      <w:pPr>
        <w:ind w:firstLine="708"/>
        <w:jc w:val="both"/>
        <w:rPr>
          <w:color w:val="000000"/>
        </w:rPr>
      </w:pPr>
      <w:r>
        <w:t xml:space="preserve"> </w:t>
      </w:r>
    </w:p>
    <w:p w:rsidR="000867B0" w:rsidRDefault="000867B0" w:rsidP="000867B0">
      <w:pPr>
        <w:jc w:val="both"/>
        <w:rPr>
          <w:color w:val="000000"/>
        </w:rPr>
      </w:pPr>
      <w:r>
        <w:rPr>
          <w:color w:val="000000"/>
        </w:rPr>
        <w:t>НАКАЗУЮ:</w:t>
      </w:r>
    </w:p>
    <w:p w:rsidR="003460FF" w:rsidRPr="006677B9" w:rsidRDefault="003460FF" w:rsidP="000867B0">
      <w:pPr>
        <w:jc w:val="both"/>
        <w:rPr>
          <w:color w:val="000000"/>
        </w:rPr>
      </w:pPr>
    </w:p>
    <w:p w:rsidR="000867B0" w:rsidRDefault="000867B0" w:rsidP="000867B0">
      <w:pPr>
        <w:jc w:val="both"/>
        <w:rPr>
          <w:color w:val="000000"/>
        </w:rPr>
      </w:pPr>
      <w:r>
        <w:rPr>
          <w:color w:val="000000"/>
        </w:rPr>
        <w:t>   </w:t>
      </w:r>
      <w:r>
        <w:rPr>
          <w:color w:val="000000"/>
        </w:rPr>
        <w:tab/>
        <w:t>1.Керівникам загальноосвітніх навчальних закладів:</w:t>
      </w:r>
    </w:p>
    <w:p w:rsidR="000867B0" w:rsidRDefault="00D26C5A" w:rsidP="000867B0">
      <w:pPr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ab/>
        <w:t>1) Провести у 201</w:t>
      </w:r>
      <w:r w:rsidR="0066202A">
        <w:rPr>
          <w:color w:val="000000"/>
        </w:rPr>
        <w:t>5</w:t>
      </w:r>
      <w:r>
        <w:rPr>
          <w:color w:val="000000"/>
        </w:rPr>
        <w:t>-201</w:t>
      </w:r>
      <w:r w:rsidR="0066202A">
        <w:rPr>
          <w:color w:val="000000"/>
        </w:rPr>
        <w:t>6</w:t>
      </w:r>
      <w:r w:rsidR="000867B0">
        <w:rPr>
          <w:color w:val="000000"/>
        </w:rPr>
        <w:t xml:space="preserve"> навчальному році в 4-х класах державну підсумкову атестацію за текстами</w:t>
      </w:r>
      <w:r w:rsidR="00500470">
        <w:rPr>
          <w:color w:val="000000"/>
        </w:rPr>
        <w:t>,</w:t>
      </w:r>
      <w:r w:rsidR="000867B0">
        <w:rPr>
          <w:color w:val="000000"/>
        </w:rPr>
        <w:t xml:space="preserve"> </w:t>
      </w:r>
      <w:r w:rsidR="00500470">
        <w:rPr>
          <w:color w:val="000000"/>
        </w:rPr>
        <w:t>укладеними робочою групою з числа досвідчених, висококваліфікованих вчителів початкової школи,</w:t>
      </w:r>
      <w:r w:rsidR="000867B0">
        <w:rPr>
          <w:color w:val="000000"/>
        </w:rPr>
        <w:t> у такі терміни:</w:t>
      </w:r>
    </w:p>
    <w:p w:rsidR="000867B0" w:rsidRPr="000867B0" w:rsidRDefault="000867B0" w:rsidP="000867B0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0867B0">
        <w:rPr>
          <w:color w:val="000000"/>
        </w:rPr>
        <w:t>1</w:t>
      </w:r>
      <w:r w:rsidR="00586FF7">
        <w:rPr>
          <w:color w:val="000000"/>
        </w:rPr>
        <w:t>2</w:t>
      </w:r>
      <w:r w:rsidRPr="000867B0">
        <w:rPr>
          <w:color w:val="000000"/>
        </w:rPr>
        <w:t xml:space="preserve"> травня 201</w:t>
      </w:r>
      <w:r w:rsidR="00586FF7">
        <w:rPr>
          <w:color w:val="000000"/>
        </w:rPr>
        <w:t>6</w:t>
      </w:r>
      <w:r w:rsidRPr="000867B0">
        <w:rPr>
          <w:color w:val="000000"/>
        </w:rPr>
        <w:t xml:space="preserve"> р. – з </w:t>
      </w:r>
      <w:r w:rsidR="00D26C5A" w:rsidRPr="000867B0">
        <w:rPr>
          <w:color w:val="000000"/>
        </w:rPr>
        <w:t>математики</w:t>
      </w:r>
      <w:r w:rsidRPr="000867B0">
        <w:rPr>
          <w:color w:val="000000"/>
        </w:rPr>
        <w:t>;</w:t>
      </w:r>
    </w:p>
    <w:p w:rsidR="000867B0" w:rsidRPr="000867B0" w:rsidRDefault="00D26C5A" w:rsidP="000867B0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1</w:t>
      </w:r>
      <w:r w:rsidR="00586FF7">
        <w:rPr>
          <w:color w:val="000000"/>
        </w:rPr>
        <w:t>7</w:t>
      </w:r>
      <w:r>
        <w:rPr>
          <w:color w:val="000000"/>
        </w:rPr>
        <w:t xml:space="preserve"> травня 201</w:t>
      </w:r>
      <w:r w:rsidR="00586FF7">
        <w:rPr>
          <w:color w:val="000000"/>
        </w:rPr>
        <w:t>6</w:t>
      </w:r>
      <w:r w:rsidR="000867B0" w:rsidRPr="000867B0">
        <w:rPr>
          <w:color w:val="000000"/>
        </w:rPr>
        <w:t xml:space="preserve"> р. - з</w:t>
      </w:r>
      <w:r w:rsidRPr="00D26C5A">
        <w:rPr>
          <w:color w:val="000000"/>
        </w:rPr>
        <w:t xml:space="preserve"> </w:t>
      </w:r>
      <w:r w:rsidRPr="000867B0">
        <w:rPr>
          <w:color w:val="000000"/>
        </w:rPr>
        <w:t>української мови</w:t>
      </w:r>
      <w:r w:rsidR="000867B0" w:rsidRPr="000867B0">
        <w:rPr>
          <w:color w:val="000000"/>
        </w:rPr>
        <w:t>;</w:t>
      </w:r>
    </w:p>
    <w:p w:rsidR="00B32A84" w:rsidRDefault="00586FF7" w:rsidP="000867B0">
      <w:pPr>
        <w:jc w:val="both"/>
        <w:rPr>
          <w:color w:val="000000"/>
        </w:rPr>
      </w:pPr>
      <w:r>
        <w:rPr>
          <w:color w:val="000000"/>
        </w:rPr>
        <w:t xml:space="preserve">          -    </w:t>
      </w:r>
      <w:r w:rsidR="00D26C5A">
        <w:rPr>
          <w:color w:val="000000"/>
        </w:rPr>
        <w:t>1</w:t>
      </w:r>
      <w:r>
        <w:rPr>
          <w:color w:val="000000"/>
        </w:rPr>
        <w:t>9</w:t>
      </w:r>
      <w:r w:rsidR="00D26C5A">
        <w:rPr>
          <w:color w:val="000000"/>
        </w:rPr>
        <w:t xml:space="preserve"> травня 201</w:t>
      </w:r>
      <w:r>
        <w:rPr>
          <w:color w:val="000000"/>
        </w:rPr>
        <w:t>6</w:t>
      </w:r>
      <w:r w:rsidR="000867B0">
        <w:rPr>
          <w:color w:val="000000"/>
        </w:rPr>
        <w:t xml:space="preserve"> р. – з </w:t>
      </w:r>
      <w:r>
        <w:rPr>
          <w:color w:val="000000"/>
        </w:rPr>
        <w:t xml:space="preserve">літературного </w:t>
      </w:r>
      <w:r w:rsidR="000867B0">
        <w:rPr>
          <w:color w:val="000000"/>
        </w:rPr>
        <w:t>читання.</w:t>
      </w:r>
    </w:p>
    <w:p w:rsidR="00494030" w:rsidRDefault="00A35264" w:rsidP="00A35264">
      <w:pPr>
        <w:widowControl/>
        <w:autoSpaceDE/>
        <w:autoSpaceDN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     </w:t>
      </w:r>
      <w:r w:rsidRPr="00A35264">
        <w:rPr>
          <w:color w:val="000000"/>
        </w:rPr>
        <w:t>2</w:t>
      </w:r>
      <w:r w:rsidR="000867B0" w:rsidRPr="00A35264">
        <w:rPr>
          <w:color w:val="000000"/>
        </w:rPr>
        <w:t xml:space="preserve">) </w:t>
      </w:r>
      <w:r>
        <w:rPr>
          <w:color w:val="000000"/>
        </w:rPr>
        <w:t xml:space="preserve">Створити умови для </w:t>
      </w:r>
      <w:r w:rsidR="00494030">
        <w:rPr>
          <w:color w:val="000000"/>
        </w:rPr>
        <w:t>проведення державної підсумкової атестації:</w:t>
      </w:r>
    </w:p>
    <w:p w:rsidR="00A35264" w:rsidRDefault="00494030" w:rsidP="00B07152">
      <w:pPr>
        <w:widowControl/>
        <w:autoSpaceDE/>
        <w:autoSpaceDN/>
        <w:spacing w:line="276" w:lineRule="auto"/>
        <w:ind w:firstLine="708"/>
        <w:jc w:val="both"/>
      </w:pPr>
      <w:r>
        <w:rPr>
          <w:color w:val="000000"/>
        </w:rPr>
        <w:t xml:space="preserve"> - в</w:t>
      </w:r>
      <w:r w:rsidR="00A35264">
        <w:rPr>
          <w:color w:val="000000"/>
        </w:rPr>
        <w:t xml:space="preserve"> день проведення атестації розмножити </w:t>
      </w:r>
      <w:r w:rsidR="00CF41DE">
        <w:rPr>
          <w:color w:val="000000"/>
        </w:rPr>
        <w:t xml:space="preserve">на кожного учня 4 класу </w:t>
      </w:r>
      <w:r w:rsidR="00A35264">
        <w:rPr>
          <w:color w:val="000000"/>
        </w:rPr>
        <w:t xml:space="preserve">завдання </w:t>
      </w:r>
      <w:r w:rsidR="00A35264" w:rsidRPr="00A35264">
        <w:rPr>
          <w:color w:val="000000"/>
        </w:rPr>
        <w:t>для державної підсумкової атестації</w:t>
      </w:r>
      <w:r w:rsidR="00A35264">
        <w:t>, які будуть розміщуватися на сайті відділу освіти</w:t>
      </w:r>
      <w:r w:rsidR="00B07152">
        <w:t>, молоді та спорту</w:t>
      </w:r>
      <w:r w:rsidR="00A35264">
        <w:t xml:space="preserve"> райдержадміністрації у дні проведення державної атестації з 08.1</w:t>
      </w:r>
      <w:r w:rsidR="00CF41DE">
        <w:t>0</w:t>
      </w:r>
      <w:r w:rsidR="00A35264">
        <w:t xml:space="preserve"> до 08.45 (в разі виникнення технічних проблем, телефонувати на 2 21 15, 2 29 46 для отримання завдань в інший спосіб);</w:t>
      </w:r>
    </w:p>
    <w:p w:rsidR="000867B0" w:rsidRDefault="00494030" w:rsidP="00B07152">
      <w:pPr>
        <w:ind w:firstLine="708"/>
        <w:jc w:val="both"/>
        <w:rPr>
          <w:color w:val="000000"/>
        </w:rPr>
      </w:pPr>
      <w:r>
        <w:rPr>
          <w:color w:val="000000"/>
        </w:rPr>
        <w:t>- в</w:t>
      </w:r>
      <w:r w:rsidR="000867B0">
        <w:rPr>
          <w:color w:val="000000"/>
        </w:rPr>
        <w:t xml:space="preserve">ідвести на проведення державної підсумкової атестації по 1 академічній годині (шкільний урок): 5 хвилин – на пояснення змісту роботи </w:t>
      </w:r>
      <w:r w:rsidR="001754EA">
        <w:rPr>
          <w:color w:val="000000"/>
        </w:rPr>
        <w:t>та інструкції щодо її виконання,</w:t>
      </w:r>
      <w:r w:rsidR="000867B0">
        <w:rPr>
          <w:color w:val="000000"/>
        </w:rPr>
        <w:t xml:space="preserve"> 35 хвилин – на її виконання, проводити її на другому або третьому уроці.</w:t>
      </w:r>
    </w:p>
    <w:p w:rsidR="000867B0" w:rsidRDefault="00CF41DE" w:rsidP="000867B0">
      <w:pPr>
        <w:tabs>
          <w:tab w:val="left" w:pos="720"/>
        </w:tabs>
        <w:ind w:firstLine="720"/>
        <w:jc w:val="both"/>
      </w:pPr>
      <w:r>
        <w:rPr>
          <w:color w:val="000000"/>
        </w:rPr>
        <w:t>3</w:t>
      </w:r>
      <w:r w:rsidR="000867B0">
        <w:rPr>
          <w:color w:val="000000"/>
        </w:rPr>
        <w:t xml:space="preserve">) </w:t>
      </w:r>
      <w:r w:rsidR="006677B9">
        <w:rPr>
          <w:color w:val="000000"/>
        </w:rPr>
        <w:t>Забезпечити о</w:t>
      </w:r>
      <w:r w:rsidR="000867B0">
        <w:rPr>
          <w:color w:val="000000"/>
        </w:rPr>
        <w:t>цінювання робіт державної підсумкової ате</w:t>
      </w:r>
      <w:r>
        <w:rPr>
          <w:color w:val="000000"/>
        </w:rPr>
        <w:t>стації відповідно до к</w:t>
      </w:r>
      <w:r w:rsidR="000867B0">
        <w:rPr>
          <w:color w:val="000000"/>
        </w:rPr>
        <w:t>ритеріїв оцінювання навчальних досягнень учнів</w:t>
      </w:r>
      <w:r>
        <w:rPr>
          <w:color w:val="000000"/>
        </w:rPr>
        <w:t>,</w:t>
      </w:r>
      <w:r w:rsidR="000867B0">
        <w:rPr>
          <w:color w:val="000000"/>
        </w:rPr>
        <w:t xml:space="preserve"> затверджених наказом Міністерства освіти і науки України </w:t>
      </w:r>
      <w:r w:rsidR="000867B0">
        <w:t>від 13.04.2011 р. № 329 «Про затвердження Критеріїв оцінювання навчальних досягнень учнів (вихованців) у системі загальної середньої освіти», зареєстрованому в Міністерстві юстиції 1</w:t>
      </w:r>
      <w:r>
        <w:t>1 травня 2011 р. за № 566/19304, та інструктивно-методичних матеріалів щодо контролю та оцінювання навчальних досягнень учнів початкових класів загальноосвітніх навчальних закладів (лист МОН У</w:t>
      </w:r>
      <w:r w:rsidR="00C41AE6">
        <w:t>країни від 28.01.2014 № 1/9-74), звернути увагу вчителів, що виправлення в роботі (крім лексичних, орфографічних помилок)</w:t>
      </w:r>
      <w:r w:rsidR="00A50402">
        <w:t>, зроблені учнем,</w:t>
      </w:r>
      <w:r w:rsidR="00C41AE6">
        <w:t xml:space="preserve"> вважаються помилкою і не зараховуються як правильні відповіді.</w:t>
      </w:r>
      <w:r w:rsidR="000867B0">
        <w:t xml:space="preserve">  </w:t>
      </w:r>
    </w:p>
    <w:p w:rsidR="000867B0" w:rsidRDefault="00FE0F81" w:rsidP="000867B0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0867B0">
        <w:rPr>
          <w:color w:val="000000"/>
        </w:rPr>
        <w:t xml:space="preserve">) </w:t>
      </w:r>
      <w:r w:rsidR="006677B9">
        <w:rPr>
          <w:color w:val="000000"/>
        </w:rPr>
        <w:t>Надати до районного методичного кабінету методисту Філіпченко О.А. з</w:t>
      </w:r>
      <w:r w:rsidR="000867B0">
        <w:rPr>
          <w:color w:val="000000"/>
        </w:rPr>
        <w:t xml:space="preserve">віти про результати державної підсумкової атестації з української мови, математики та </w:t>
      </w:r>
      <w:r>
        <w:rPr>
          <w:color w:val="000000"/>
        </w:rPr>
        <w:t xml:space="preserve">літературного </w:t>
      </w:r>
      <w:r w:rsidR="000867B0">
        <w:rPr>
          <w:color w:val="000000"/>
        </w:rPr>
        <w:t>читання в 4-х класах  за встановленою формою (додається)</w:t>
      </w:r>
      <w:r w:rsidR="003460FF">
        <w:rPr>
          <w:color w:val="000000"/>
        </w:rPr>
        <w:t>.</w:t>
      </w:r>
      <w:r w:rsidR="000867B0">
        <w:rPr>
          <w:color w:val="000000"/>
        </w:rPr>
        <w:t xml:space="preserve"> </w:t>
      </w:r>
    </w:p>
    <w:p w:rsidR="000867B0" w:rsidRDefault="000867B0" w:rsidP="000867B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     </w:t>
      </w:r>
      <w:r w:rsidR="00B37A2B">
        <w:rPr>
          <w:color w:val="000000"/>
        </w:rPr>
        <w:t xml:space="preserve">                          </w:t>
      </w:r>
      <w:r w:rsidR="00B37A2B">
        <w:rPr>
          <w:color w:val="000000"/>
        </w:rPr>
        <w:tab/>
        <w:t>До 30 травня 201</w:t>
      </w:r>
      <w:r w:rsidR="006677B9">
        <w:rPr>
          <w:color w:val="000000"/>
        </w:rPr>
        <w:t>6</w:t>
      </w:r>
      <w:r>
        <w:rPr>
          <w:color w:val="000000"/>
        </w:rPr>
        <w:t xml:space="preserve"> року</w:t>
      </w:r>
    </w:p>
    <w:p w:rsidR="00FD7EFD" w:rsidRDefault="000867B0" w:rsidP="00FE0F8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="00EF25F0">
        <w:rPr>
          <w:color w:val="000000"/>
        </w:rPr>
        <w:t>Районному м</w:t>
      </w:r>
      <w:r>
        <w:rPr>
          <w:color w:val="000000"/>
        </w:rPr>
        <w:t>етоди</w:t>
      </w:r>
      <w:r w:rsidR="00EF25F0">
        <w:rPr>
          <w:color w:val="000000"/>
        </w:rPr>
        <w:t>чному кабінету (</w:t>
      </w:r>
      <w:proofErr w:type="spellStart"/>
      <w:r w:rsidR="00EF25F0">
        <w:rPr>
          <w:color w:val="000000"/>
        </w:rPr>
        <w:t>Стольнікова</w:t>
      </w:r>
      <w:proofErr w:type="spellEnd"/>
      <w:r w:rsidR="00EF25F0">
        <w:rPr>
          <w:color w:val="000000"/>
        </w:rPr>
        <w:t xml:space="preserve"> А.М.)</w:t>
      </w:r>
      <w:r w:rsidR="00B07152">
        <w:rPr>
          <w:color w:val="000000"/>
        </w:rPr>
        <w:t xml:space="preserve"> забезпечити</w:t>
      </w:r>
      <w:r w:rsidR="00FD7EFD">
        <w:rPr>
          <w:color w:val="000000"/>
        </w:rPr>
        <w:t>:</w:t>
      </w:r>
    </w:p>
    <w:p w:rsidR="00FD7EFD" w:rsidRDefault="00FD7EFD" w:rsidP="00FE0F81">
      <w:pPr>
        <w:ind w:firstLine="708"/>
        <w:jc w:val="both"/>
      </w:pPr>
      <w:r>
        <w:rPr>
          <w:color w:val="000000"/>
        </w:rPr>
        <w:t>1) координ</w:t>
      </w:r>
      <w:r w:rsidR="00B07152">
        <w:rPr>
          <w:color w:val="000000"/>
        </w:rPr>
        <w:t>ацію</w:t>
      </w:r>
      <w:r>
        <w:rPr>
          <w:color w:val="000000"/>
        </w:rPr>
        <w:t xml:space="preserve"> робот</w:t>
      </w:r>
      <w:r w:rsidR="00B07152">
        <w:rPr>
          <w:color w:val="000000"/>
        </w:rPr>
        <w:t>и</w:t>
      </w:r>
      <w:r>
        <w:rPr>
          <w:color w:val="000000"/>
        </w:rPr>
        <w:t xml:space="preserve"> робочої групи з числа досвідчених вчителів початкових класів</w:t>
      </w:r>
      <w:r w:rsidR="00B07152">
        <w:rPr>
          <w:color w:val="000000"/>
        </w:rPr>
        <w:t xml:space="preserve"> з </w:t>
      </w:r>
      <w:r w:rsidR="003563E9" w:rsidRPr="00477727">
        <w:t xml:space="preserve"> укладення єдин</w:t>
      </w:r>
      <w:r w:rsidR="003563E9">
        <w:t>их</w:t>
      </w:r>
      <w:r w:rsidR="003563E9" w:rsidRPr="00477727">
        <w:t xml:space="preserve"> завдан</w:t>
      </w:r>
      <w:r w:rsidR="003563E9">
        <w:t>ь</w:t>
      </w:r>
      <w:r w:rsidR="003563E9" w:rsidRPr="00477727">
        <w:t xml:space="preserve"> для державної підсумкової атестації у 4-х класах загальноосвітніх навчальних закладів відповідно до вимог Державного стандарту початкової загальної освіти, затвердженого </w:t>
      </w:r>
      <w:hyperlink r:id="rId6" w:tgtFrame="_blank" w:history="1">
        <w:r w:rsidR="003563E9" w:rsidRPr="003563E9">
          <w:rPr>
            <w:rStyle w:val="a5"/>
            <w:color w:val="auto"/>
            <w:u w:val="none"/>
          </w:rPr>
          <w:t>постановою Кабінету Міністрів України від 5 липня 2004 р. № 848</w:t>
        </w:r>
      </w:hyperlink>
      <w:r w:rsidR="003460FF">
        <w:t>;</w:t>
      </w:r>
    </w:p>
    <w:p w:rsidR="00B07152" w:rsidRPr="00E551BD" w:rsidRDefault="00B07152" w:rsidP="00B07152">
      <w:pPr>
        <w:widowControl/>
        <w:tabs>
          <w:tab w:val="left" w:pos="980"/>
        </w:tabs>
        <w:autoSpaceDE/>
        <w:autoSpaceDN/>
        <w:spacing w:line="276" w:lineRule="auto"/>
        <w:jc w:val="both"/>
      </w:pPr>
      <w:r>
        <w:t xml:space="preserve">         </w:t>
      </w:r>
      <w:r w:rsidR="00EF25F0">
        <w:t xml:space="preserve">2) </w:t>
      </w:r>
      <w:r w:rsidRPr="00E551BD">
        <w:t>затверд</w:t>
      </w:r>
      <w:r>
        <w:t>ження</w:t>
      </w:r>
      <w:r w:rsidRPr="00E551BD">
        <w:t xml:space="preserve"> на раді районного методи</w:t>
      </w:r>
      <w:r>
        <w:t>чного кабінету до 01 травня 2016 року</w:t>
      </w:r>
      <w:r w:rsidRPr="00E551BD">
        <w:t xml:space="preserve"> текст</w:t>
      </w:r>
      <w:r>
        <w:t>ів</w:t>
      </w:r>
      <w:r w:rsidRPr="00E551BD">
        <w:t xml:space="preserve"> завдань для державної підсумкової атестації у 4-х класах загальноосвітніх навчальних з</w:t>
      </w:r>
      <w:r>
        <w:t>акладів;</w:t>
      </w:r>
      <w:r w:rsidRPr="00E551BD">
        <w:t xml:space="preserve"> </w:t>
      </w:r>
    </w:p>
    <w:p w:rsidR="00EF25F0" w:rsidRPr="003563E9" w:rsidRDefault="00B07152" w:rsidP="00B07152">
      <w:pPr>
        <w:widowControl/>
        <w:tabs>
          <w:tab w:val="left" w:pos="980"/>
        </w:tabs>
        <w:autoSpaceDE/>
        <w:autoSpaceDN/>
        <w:spacing w:line="276" w:lineRule="auto"/>
        <w:jc w:val="both"/>
      </w:pPr>
      <w:r>
        <w:t xml:space="preserve">       </w:t>
      </w:r>
      <w:r w:rsidR="003B24CD">
        <w:t xml:space="preserve"> </w:t>
      </w:r>
      <w:r>
        <w:t xml:space="preserve"> 3) </w:t>
      </w:r>
      <w:r w:rsidRPr="00477727">
        <w:t>розміщ</w:t>
      </w:r>
      <w:r>
        <w:t>ення</w:t>
      </w:r>
      <w:r w:rsidRPr="00477727">
        <w:t xml:space="preserve"> на сайті відділу освіти, молоді та спорту у день проведення державної підсумкової атестації з 08.15 до 08.45 завдан</w:t>
      </w:r>
      <w:r w:rsidR="003460FF">
        <w:t>ь</w:t>
      </w:r>
      <w:r w:rsidRPr="00477727">
        <w:t xml:space="preserve"> для державної підсумкової атестації у 4-х класах</w:t>
      </w:r>
      <w:r>
        <w:t xml:space="preserve"> загальноосвітніх навчальних закладів;</w:t>
      </w:r>
    </w:p>
    <w:p w:rsidR="000867B0" w:rsidRDefault="003B24CD" w:rsidP="003B24CD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07152">
        <w:rPr>
          <w:color w:val="000000"/>
        </w:rPr>
        <w:t>4</w:t>
      </w:r>
      <w:r w:rsidR="00EF25F0">
        <w:rPr>
          <w:color w:val="000000"/>
        </w:rPr>
        <w:t>)</w:t>
      </w:r>
      <w:r w:rsidR="00FE0F81">
        <w:rPr>
          <w:color w:val="000000"/>
        </w:rPr>
        <w:t xml:space="preserve"> забезпечити </w:t>
      </w:r>
      <w:r w:rsidR="000867B0">
        <w:rPr>
          <w:color w:val="000000"/>
        </w:rPr>
        <w:t>узагальнення результатів державної підсумкової атестації у 4-х класах  загальноосвітніх шкіл району та підготовку методичних рекомендацій</w:t>
      </w:r>
      <w:r w:rsidR="00B07152">
        <w:rPr>
          <w:color w:val="000000"/>
        </w:rPr>
        <w:t xml:space="preserve"> для вчителів школи І ступеня</w:t>
      </w:r>
      <w:r w:rsidR="000867B0">
        <w:rPr>
          <w:color w:val="000000"/>
        </w:rPr>
        <w:t>.</w:t>
      </w:r>
    </w:p>
    <w:p w:rsidR="000867B0" w:rsidRDefault="000867B0" w:rsidP="000867B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r w:rsidR="00EF5218">
        <w:rPr>
          <w:color w:val="000000"/>
        </w:rPr>
        <w:t xml:space="preserve">                         </w:t>
      </w:r>
      <w:r w:rsidR="00EF5218">
        <w:rPr>
          <w:color w:val="000000"/>
        </w:rPr>
        <w:tab/>
      </w:r>
      <w:r w:rsidR="00EF5218">
        <w:rPr>
          <w:color w:val="000000"/>
        </w:rPr>
        <w:tab/>
        <w:t>До 20 червня 201</w:t>
      </w:r>
      <w:r w:rsidR="00FE0F81">
        <w:rPr>
          <w:color w:val="000000"/>
        </w:rPr>
        <w:t>6</w:t>
      </w:r>
      <w:r>
        <w:rPr>
          <w:color w:val="000000"/>
        </w:rPr>
        <w:t xml:space="preserve"> року</w:t>
      </w:r>
    </w:p>
    <w:p w:rsidR="00AD795B" w:rsidRDefault="00AD795B" w:rsidP="000867B0">
      <w:pPr>
        <w:ind w:firstLine="708"/>
        <w:jc w:val="both"/>
        <w:rPr>
          <w:color w:val="000000"/>
          <w:lang w:val="ru-RU"/>
        </w:rPr>
      </w:pPr>
    </w:p>
    <w:p w:rsidR="000867B0" w:rsidRDefault="000867B0" w:rsidP="000867B0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    </w:t>
      </w:r>
      <w:r w:rsidR="00AD795B">
        <w:rPr>
          <w:color w:val="000000"/>
        </w:rPr>
        <w:tab/>
      </w:r>
      <w:r>
        <w:rPr>
          <w:color w:val="000000"/>
        </w:rPr>
        <w:t xml:space="preserve">3.Контроль за виконанням </w:t>
      </w:r>
      <w:r w:rsidR="00AD795B">
        <w:rPr>
          <w:color w:val="000000"/>
        </w:rPr>
        <w:t>цього</w:t>
      </w:r>
      <w:r>
        <w:rPr>
          <w:color w:val="000000"/>
        </w:rPr>
        <w:t xml:space="preserve"> наказу </w:t>
      </w:r>
      <w:r w:rsidR="003460FF">
        <w:rPr>
          <w:color w:val="000000"/>
        </w:rPr>
        <w:t>покласти на головного спеціаліста відділу освіти, молоді та спорту Коваленко О.В</w:t>
      </w:r>
      <w:r>
        <w:rPr>
          <w:color w:val="000000"/>
        </w:rPr>
        <w:t>.</w:t>
      </w:r>
    </w:p>
    <w:p w:rsidR="000867B0" w:rsidRDefault="000867B0" w:rsidP="000867B0">
      <w:pPr>
        <w:jc w:val="both"/>
      </w:pPr>
    </w:p>
    <w:p w:rsidR="00AD795B" w:rsidRDefault="00AD795B" w:rsidP="000867B0">
      <w:pPr>
        <w:jc w:val="both"/>
      </w:pPr>
    </w:p>
    <w:p w:rsidR="00AD795B" w:rsidRDefault="00AD795B" w:rsidP="000867B0">
      <w:pPr>
        <w:jc w:val="both"/>
      </w:pPr>
    </w:p>
    <w:p w:rsidR="00AD795B" w:rsidRDefault="000867B0" w:rsidP="000867B0">
      <w:pPr>
        <w:jc w:val="both"/>
      </w:pPr>
      <w:r>
        <w:t xml:space="preserve">Начальник відділу освіти, </w:t>
      </w:r>
    </w:p>
    <w:p w:rsidR="000867B0" w:rsidRDefault="000867B0" w:rsidP="000867B0">
      <w:pPr>
        <w:jc w:val="both"/>
      </w:pPr>
      <w:r>
        <w:t xml:space="preserve">молоді та спорту   </w:t>
      </w:r>
      <w:r w:rsidR="00586FF7">
        <w:t xml:space="preserve">                           </w:t>
      </w:r>
      <w:r w:rsidR="00AD795B">
        <w:t xml:space="preserve">                                        </w:t>
      </w:r>
      <w:r w:rsidR="00586FF7">
        <w:t xml:space="preserve"> П.В.Капітонов</w:t>
      </w:r>
    </w:p>
    <w:p w:rsidR="000867B0" w:rsidRDefault="000867B0" w:rsidP="000867B0">
      <w:pPr>
        <w:jc w:val="both"/>
      </w:pPr>
    </w:p>
    <w:p w:rsidR="000867B0" w:rsidRDefault="000867B0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AD795B" w:rsidRDefault="00AD795B" w:rsidP="000867B0">
      <w:pPr>
        <w:jc w:val="both"/>
        <w:rPr>
          <w:rFonts w:ascii="Times New (W1)" w:hAnsi="Times New (W1)"/>
        </w:rPr>
      </w:pPr>
    </w:p>
    <w:p w:rsidR="000867B0" w:rsidRDefault="000867B0" w:rsidP="000867B0">
      <w:pPr>
        <w:jc w:val="both"/>
      </w:pPr>
      <w:r>
        <w:rPr>
          <w:sz w:val="24"/>
          <w:szCs w:val="24"/>
        </w:rPr>
        <w:t>Філіпченко  2 21 15</w:t>
      </w:r>
      <w:r>
        <w:t xml:space="preserve">                                                                </w:t>
      </w:r>
    </w:p>
    <w:p w:rsidR="000867B0" w:rsidRDefault="000867B0" w:rsidP="000867B0">
      <w:pPr>
        <w:jc w:val="both"/>
      </w:pPr>
    </w:p>
    <w:p w:rsidR="00196582" w:rsidRDefault="00196582" w:rsidP="000867B0">
      <w:pPr>
        <w:jc w:val="both"/>
      </w:pPr>
    </w:p>
    <w:p w:rsidR="000867B0" w:rsidRDefault="000867B0" w:rsidP="000867B0">
      <w:pPr>
        <w:jc w:val="both"/>
      </w:pPr>
    </w:p>
    <w:p w:rsidR="000867B0" w:rsidRDefault="000867B0" w:rsidP="000867B0">
      <w:pPr>
        <w:jc w:val="both"/>
      </w:pPr>
      <w:r>
        <w:t xml:space="preserve">               </w:t>
      </w:r>
    </w:p>
    <w:p w:rsidR="000867B0" w:rsidRDefault="000867B0" w:rsidP="00AD795B">
      <w:pPr>
        <w:spacing w:line="360" w:lineRule="auto"/>
        <w:jc w:val="both"/>
      </w:pPr>
      <w:r>
        <w:lastRenderedPageBreak/>
        <w:t xml:space="preserve">                                                            </w:t>
      </w:r>
      <w:r w:rsidR="00EF5218">
        <w:t xml:space="preserve">   </w:t>
      </w:r>
      <w:r>
        <w:t xml:space="preserve">                  Додаток</w:t>
      </w:r>
    </w:p>
    <w:p w:rsidR="000867B0" w:rsidRDefault="000867B0" w:rsidP="000867B0">
      <w:pPr>
        <w:jc w:val="both"/>
      </w:pPr>
      <w:r>
        <w:t xml:space="preserve">                                                                          </w:t>
      </w:r>
      <w:r w:rsidR="00EF5218">
        <w:t xml:space="preserve">       до наказу відділу освіти</w:t>
      </w:r>
      <w:r w:rsidR="00AD795B">
        <w:t>,</w:t>
      </w:r>
    </w:p>
    <w:p w:rsidR="00EF5218" w:rsidRDefault="000867B0" w:rsidP="000867B0">
      <w:pPr>
        <w:jc w:val="both"/>
      </w:pPr>
      <w:r>
        <w:t xml:space="preserve">                                                                                 </w:t>
      </w:r>
      <w:r w:rsidR="00AD795B">
        <w:t>молоді та спорту</w:t>
      </w:r>
      <w:r>
        <w:t xml:space="preserve">                                                                       </w:t>
      </w:r>
      <w:r w:rsidR="00EF5218">
        <w:t xml:space="preserve">                    </w:t>
      </w:r>
    </w:p>
    <w:p w:rsidR="000867B0" w:rsidRDefault="00EF5218" w:rsidP="000867B0">
      <w:pPr>
        <w:jc w:val="both"/>
      </w:pPr>
      <w:r>
        <w:t xml:space="preserve">                                                                                 </w:t>
      </w:r>
      <w:r w:rsidR="000867B0">
        <w:t>райдержадміністрації</w:t>
      </w:r>
    </w:p>
    <w:p w:rsidR="000867B0" w:rsidRDefault="000867B0" w:rsidP="000867B0">
      <w:pPr>
        <w:jc w:val="both"/>
      </w:pPr>
      <w:r>
        <w:t xml:space="preserve">                                                                                 </w:t>
      </w:r>
      <w:r w:rsidR="002C6284">
        <w:t>14.04.2016</w:t>
      </w:r>
      <w:r>
        <w:t xml:space="preserve">  №</w:t>
      </w:r>
      <w:r w:rsidR="002C6284">
        <w:t xml:space="preserve"> 112</w:t>
      </w:r>
    </w:p>
    <w:p w:rsidR="000867B0" w:rsidRDefault="000867B0" w:rsidP="000867B0">
      <w:pPr>
        <w:jc w:val="both"/>
      </w:pPr>
    </w:p>
    <w:p w:rsidR="000867B0" w:rsidRDefault="000867B0" w:rsidP="000867B0">
      <w:pPr>
        <w:jc w:val="center"/>
        <w:rPr>
          <w:b/>
        </w:rPr>
      </w:pPr>
      <w:r>
        <w:rPr>
          <w:b/>
        </w:rPr>
        <w:t>ЗВІТ</w:t>
      </w:r>
    </w:p>
    <w:p w:rsidR="000867B0" w:rsidRDefault="000867B0" w:rsidP="000867B0">
      <w:pPr>
        <w:jc w:val="center"/>
        <w:rPr>
          <w:b/>
        </w:rPr>
      </w:pPr>
      <w:r>
        <w:rPr>
          <w:b/>
        </w:rPr>
        <w:t>про результати державної підсумкової атестації</w:t>
      </w:r>
    </w:p>
    <w:p w:rsidR="000867B0" w:rsidRDefault="000867B0" w:rsidP="000867B0">
      <w:pPr>
        <w:jc w:val="center"/>
        <w:rPr>
          <w:b/>
        </w:rPr>
      </w:pPr>
      <w:r>
        <w:rPr>
          <w:b/>
        </w:rPr>
        <w:t>(підсумкової контрольної роботи)</w:t>
      </w:r>
    </w:p>
    <w:p w:rsidR="000867B0" w:rsidRDefault="000867B0" w:rsidP="000867B0">
      <w:pPr>
        <w:jc w:val="center"/>
      </w:pPr>
      <w:r>
        <w:t xml:space="preserve">з _________________________                        </w:t>
      </w:r>
    </w:p>
    <w:p w:rsidR="000867B0" w:rsidRDefault="000867B0" w:rsidP="000867B0">
      <w:pPr>
        <w:jc w:val="center"/>
      </w:pPr>
      <w:r>
        <w:t>учнів 4 класу ______________________</w:t>
      </w:r>
    </w:p>
    <w:p w:rsidR="000867B0" w:rsidRDefault="003563E9" w:rsidP="000867B0">
      <w:pPr>
        <w:jc w:val="center"/>
      </w:pPr>
      <w:r>
        <w:t>2015</w:t>
      </w:r>
      <w:r w:rsidR="00EF5218">
        <w:t>-201</w:t>
      </w:r>
      <w:r>
        <w:t>6</w:t>
      </w:r>
      <w:r w:rsidR="000867B0">
        <w:t xml:space="preserve"> навчальний рік</w:t>
      </w:r>
    </w:p>
    <w:p w:rsidR="000867B0" w:rsidRDefault="000867B0" w:rsidP="000867B0">
      <w:pPr>
        <w:jc w:val="center"/>
      </w:pPr>
      <w:r>
        <w:t>Вчитель ________________________</w:t>
      </w:r>
    </w:p>
    <w:p w:rsidR="000867B0" w:rsidRDefault="000867B0" w:rsidP="000867B0">
      <w:pPr>
        <w:jc w:val="center"/>
        <w:rPr>
          <w:b/>
        </w:rPr>
      </w:pPr>
      <w:r>
        <w:rPr>
          <w:b/>
        </w:rPr>
        <w:t>Зведений аналіз результатів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40"/>
        <w:gridCol w:w="657"/>
        <w:gridCol w:w="496"/>
        <w:gridCol w:w="496"/>
        <w:gridCol w:w="712"/>
        <w:gridCol w:w="489"/>
        <w:gridCol w:w="489"/>
        <w:gridCol w:w="489"/>
        <w:gridCol w:w="689"/>
        <w:gridCol w:w="478"/>
        <w:gridCol w:w="478"/>
        <w:gridCol w:w="478"/>
        <w:gridCol w:w="689"/>
        <w:gridCol w:w="551"/>
        <w:gridCol w:w="551"/>
        <w:gridCol w:w="552"/>
        <w:gridCol w:w="689"/>
      </w:tblGrid>
      <w:tr w:rsidR="000867B0" w:rsidTr="000867B0">
        <w:trPr>
          <w:trHeight w:val="4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both"/>
            </w:pPr>
            <w:proofErr w:type="spellStart"/>
            <w:r>
              <w:t>викон</w:t>
            </w:r>
            <w:proofErr w:type="spellEnd"/>
            <w:r>
              <w:t>. роботу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89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r>
              <w:t xml:space="preserve">                                    Рівні навчальних досягнень</w:t>
            </w:r>
          </w:p>
        </w:tc>
      </w:tr>
      <w:tr w:rsidR="000867B0" w:rsidTr="000867B0">
        <w:trPr>
          <w:trHeight w:val="12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B0" w:rsidRDefault="000867B0">
            <w:pPr>
              <w:widowControl/>
              <w:autoSpaceDE/>
              <w:autoSpaceDN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B0" w:rsidRDefault="000867B0">
            <w:pPr>
              <w:widowControl/>
              <w:autoSpaceDE/>
              <w:autoSpaceDN/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both"/>
            </w:pPr>
            <w:r>
              <w:t>Високий</w:t>
            </w:r>
          </w:p>
          <w:p w:rsidR="000867B0" w:rsidRDefault="000867B0">
            <w:pPr>
              <w:jc w:val="both"/>
            </w:pPr>
            <w:r>
              <w:t>рівень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7B0" w:rsidRDefault="000867B0">
            <w:pPr>
              <w:ind w:left="113" w:right="113"/>
              <w:jc w:val="both"/>
            </w:pPr>
            <w:r>
              <w:t>Всього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both"/>
            </w:pPr>
            <w:r>
              <w:t>Достатній рівень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7B0" w:rsidRDefault="000867B0">
            <w:pPr>
              <w:ind w:left="113" w:right="113"/>
              <w:jc w:val="both"/>
            </w:pPr>
            <w:r>
              <w:t>Всього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both"/>
            </w:pPr>
            <w:r>
              <w:t>Середній рівень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7B0" w:rsidRDefault="000867B0">
            <w:pPr>
              <w:ind w:left="113" w:right="113"/>
              <w:jc w:val="both"/>
            </w:pPr>
            <w:r>
              <w:t>Всього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both"/>
            </w:pPr>
            <w:r>
              <w:t>Початковий рівень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7B0" w:rsidRDefault="000867B0">
            <w:pPr>
              <w:ind w:left="113" w:right="113"/>
              <w:jc w:val="both"/>
            </w:pPr>
            <w:r>
              <w:t>Всього</w:t>
            </w:r>
          </w:p>
        </w:tc>
      </w:tr>
      <w:tr w:rsidR="000867B0" w:rsidTr="000867B0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  <w:rPr>
                <w:i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  <w:rPr>
                <w:i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both"/>
            </w:pPr>
            <w: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both"/>
            </w:pPr>
            <w: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both"/>
            </w:pPr>
            <w:r>
              <w:t>10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B0" w:rsidRDefault="000867B0">
            <w:pPr>
              <w:widowControl/>
              <w:autoSpaceDE/>
              <w:autoSpaceDN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both"/>
            </w:pPr>
            <w: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both"/>
            </w:pPr>
            <w: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both"/>
            </w:pPr>
            <w:r>
              <w:t>7</w:t>
            </w: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B0" w:rsidRDefault="000867B0">
            <w:pPr>
              <w:widowControl/>
              <w:autoSpaceDE/>
              <w:autoSpaceDN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both"/>
            </w:pPr>
            <w: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both"/>
            </w:pPr>
            <w: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both"/>
            </w:pPr>
            <w:r>
              <w:t>4</w:t>
            </w: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B0" w:rsidRDefault="000867B0">
            <w:pPr>
              <w:widowControl/>
              <w:autoSpaceDE/>
              <w:autoSpaceDN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both"/>
            </w:pPr>
            <w: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both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both"/>
            </w:pPr>
            <w:r>
              <w:t>1</w:t>
            </w: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B0" w:rsidRDefault="000867B0">
            <w:pPr>
              <w:widowControl/>
              <w:autoSpaceDE/>
              <w:autoSpaceDN/>
            </w:pPr>
          </w:p>
        </w:tc>
      </w:tr>
      <w:tr w:rsidR="000867B0" w:rsidTr="000867B0">
        <w:trPr>
          <w:trHeight w:val="57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both"/>
            </w:pPr>
            <w:r>
              <w:t>кількість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B0" w:rsidRDefault="000867B0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B0" w:rsidRDefault="000867B0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B0" w:rsidRDefault="000867B0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B0" w:rsidRDefault="000867B0"/>
        </w:tc>
      </w:tr>
      <w:tr w:rsidR="000867B0" w:rsidTr="000867B0">
        <w:trPr>
          <w:trHeight w:val="57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both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B0" w:rsidRDefault="000867B0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B0" w:rsidRDefault="000867B0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B0" w:rsidRDefault="000867B0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B0" w:rsidRDefault="000867B0"/>
        </w:tc>
      </w:tr>
    </w:tbl>
    <w:p w:rsidR="000867B0" w:rsidRDefault="000867B0" w:rsidP="000867B0"/>
    <w:p w:rsidR="000867B0" w:rsidRDefault="000867B0" w:rsidP="000867B0">
      <w:pPr>
        <w:jc w:val="center"/>
        <w:rPr>
          <w:b/>
        </w:rPr>
      </w:pPr>
      <w:r>
        <w:rPr>
          <w:b/>
        </w:rPr>
        <w:t>У порівнянні з результатами за І семестр</w:t>
      </w:r>
    </w:p>
    <w:tbl>
      <w:tblPr>
        <w:tblStyle w:val="a3"/>
        <w:tblW w:w="0" w:type="auto"/>
        <w:tblInd w:w="-972" w:type="dxa"/>
        <w:tblLook w:val="01E0"/>
      </w:tblPr>
      <w:tblGrid>
        <w:gridCol w:w="1980"/>
        <w:gridCol w:w="1620"/>
        <w:gridCol w:w="1980"/>
        <w:gridCol w:w="1620"/>
        <w:gridCol w:w="1792"/>
        <w:gridCol w:w="1551"/>
      </w:tblGrid>
      <w:tr w:rsidR="000867B0" w:rsidTr="000867B0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center"/>
              <w:rPr>
                <w:sz w:val="28"/>
              </w:rPr>
            </w:pPr>
            <w:r>
              <w:t>Підвищили досягнення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center"/>
              <w:rPr>
                <w:sz w:val="28"/>
              </w:rPr>
            </w:pPr>
            <w:r>
              <w:t>Знизили досягнення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center"/>
              <w:rPr>
                <w:sz w:val="28"/>
              </w:rPr>
            </w:pPr>
            <w:r>
              <w:t>Залишилися на тому ж рівні</w:t>
            </w:r>
          </w:p>
        </w:tc>
      </w:tr>
      <w:tr w:rsidR="000867B0" w:rsidTr="000867B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center"/>
              <w:rPr>
                <w:sz w:val="28"/>
              </w:rPr>
            </w:pPr>
            <w:r>
              <w:t>кількість</w:t>
            </w:r>
          </w:p>
          <w:p w:rsidR="000867B0" w:rsidRDefault="000867B0">
            <w:pPr>
              <w:jc w:val="center"/>
              <w:rPr>
                <w:sz w:val="28"/>
              </w:rPr>
            </w:pPr>
            <w:r>
              <w:t>учнів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center"/>
              <w:rPr>
                <w:sz w:val="28"/>
              </w:rPr>
            </w:pPr>
            <w: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center"/>
              <w:rPr>
                <w:sz w:val="28"/>
              </w:rPr>
            </w:pPr>
            <w:r>
              <w:t>кількість</w:t>
            </w:r>
          </w:p>
          <w:p w:rsidR="000867B0" w:rsidRDefault="000867B0">
            <w:pPr>
              <w:jc w:val="center"/>
              <w:rPr>
                <w:sz w:val="28"/>
              </w:rPr>
            </w:pPr>
            <w:r>
              <w:t>учнів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center"/>
              <w:rPr>
                <w:sz w:val="28"/>
              </w:rPr>
            </w:pPr>
            <w:r>
              <w:t>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center"/>
              <w:rPr>
                <w:sz w:val="28"/>
              </w:rPr>
            </w:pPr>
            <w:r>
              <w:t>кількість</w:t>
            </w:r>
          </w:p>
          <w:p w:rsidR="000867B0" w:rsidRDefault="000867B0">
            <w:pPr>
              <w:jc w:val="center"/>
              <w:rPr>
                <w:sz w:val="28"/>
              </w:rPr>
            </w:pPr>
            <w:r>
              <w:t>учнів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center"/>
              <w:rPr>
                <w:sz w:val="28"/>
              </w:rPr>
            </w:pPr>
            <w:r>
              <w:t>%</w:t>
            </w:r>
          </w:p>
        </w:tc>
      </w:tr>
      <w:tr w:rsidR="000867B0" w:rsidTr="000867B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center"/>
              <w:rPr>
                <w:sz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center"/>
              <w:rPr>
                <w:sz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center"/>
              <w:rPr>
                <w:sz w:val="28"/>
              </w:rPr>
            </w:pPr>
          </w:p>
        </w:tc>
      </w:tr>
    </w:tbl>
    <w:p w:rsidR="000867B0" w:rsidRDefault="000867B0" w:rsidP="000867B0">
      <w:pPr>
        <w:jc w:val="center"/>
      </w:pPr>
    </w:p>
    <w:p w:rsidR="000867B0" w:rsidRDefault="000867B0" w:rsidP="000867B0">
      <w:pPr>
        <w:jc w:val="center"/>
        <w:rPr>
          <w:b/>
        </w:rPr>
      </w:pPr>
      <w:r>
        <w:rPr>
          <w:b/>
        </w:rPr>
        <w:t>Аналіз допущених помилок</w:t>
      </w:r>
    </w:p>
    <w:tbl>
      <w:tblPr>
        <w:tblStyle w:val="a3"/>
        <w:tblW w:w="0" w:type="auto"/>
        <w:tblInd w:w="-972" w:type="dxa"/>
        <w:tblLook w:val="01E0"/>
      </w:tblPr>
      <w:tblGrid>
        <w:gridCol w:w="900"/>
        <w:gridCol w:w="6452"/>
        <w:gridCol w:w="1640"/>
        <w:gridCol w:w="1551"/>
      </w:tblGrid>
      <w:tr w:rsidR="000867B0" w:rsidTr="000867B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center"/>
              <w:rPr>
                <w:sz w:val="28"/>
              </w:rPr>
            </w:pPr>
            <w:r>
              <w:t>№</w:t>
            </w:r>
          </w:p>
          <w:p w:rsidR="000867B0" w:rsidRDefault="000867B0">
            <w:pPr>
              <w:jc w:val="center"/>
              <w:rPr>
                <w:sz w:val="28"/>
              </w:rPr>
            </w:pPr>
            <w:r>
              <w:t>з/п</w:t>
            </w:r>
          </w:p>
        </w:tc>
        <w:tc>
          <w:tcPr>
            <w:tcW w:w="6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center"/>
              <w:rPr>
                <w:sz w:val="28"/>
              </w:rPr>
            </w:pPr>
            <w:r>
              <w:t>Типові помилки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center"/>
              <w:rPr>
                <w:sz w:val="28"/>
              </w:rPr>
            </w:pPr>
            <w:r>
              <w:t>Загальна кількість учнів, які допустили помилки</w:t>
            </w:r>
          </w:p>
        </w:tc>
      </w:tr>
      <w:tr w:rsidR="000867B0" w:rsidTr="000867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B0" w:rsidRDefault="000867B0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B0" w:rsidRDefault="000867B0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center"/>
              <w:rPr>
                <w:sz w:val="28"/>
              </w:rPr>
            </w:pPr>
            <w:r>
              <w:t>кількість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jc w:val="center"/>
              <w:rPr>
                <w:sz w:val="28"/>
              </w:rPr>
            </w:pPr>
            <w:r>
              <w:t>%</w:t>
            </w:r>
          </w:p>
        </w:tc>
      </w:tr>
      <w:tr w:rsidR="000867B0" w:rsidTr="000867B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center"/>
              <w:rPr>
                <w:b/>
                <w:sz w:val="28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center"/>
              <w:rPr>
                <w:b/>
                <w:sz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center"/>
              <w:rPr>
                <w:b/>
                <w:sz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center"/>
              <w:rPr>
                <w:b/>
                <w:sz w:val="28"/>
              </w:rPr>
            </w:pPr>
          </w:p>
        </w:tc>
      </w:tr>
      <w:tr w:rsidR="000867B0" w:rsidTr="000867B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center"/>
              <w:rPr>
                <w:b/>
                <w:sz w:val="28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center"/>
              <w:rPr>
                <w:b/>
                <w:sz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center"/>
              <w:rPr>
                <w:b/>
                <w:sz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center"/>
              <w:rPr>
                <w:b/>
                <w:sz w:val="28"/>
              </w:rPr>
            </w:pPr>
          </w:p>
        </w:tc>
      </w:tr>
      <w:tr w:rsidR="000867B0" w:rsidTr="000867B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center"/>
              <w:rPr>
                <w:b/>
                <w:sz w:val="28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B0" w:rsidRDefault="000867B0">
            <w:pPr>
              <w:rPr>
                <w:sz w:val="28"/>
              </w:rPr>
            </w:pPr>
            <w:r>
              <w:t>Із всіх помилок:</w:t>
            </w:r>
          </w:p>
          <w:p w:rsidR="000867B0" w:rsidRDefault="000867B0">
            <w:r>
              <w:t>виправлені учнем –</w:t>
            </w:r>
          </w:p>
          <w:p w:rsidR="000867B0" w:rsidRDefault="000867B0">
            <w:pPr>
              <w:rPr>
                <w:b/>
                <w:sz w:val="28"/>
              </w:rPr>
            </w:pPr>
            <w:r>
              <w:t>виправлені вчителем -</w:t>
            </w: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center"/>
              <w:rPr>
                <w:b/>
                <w:sz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0" w:rsidRDefault="000867B0">
            <w:pPr>
              <w:jc w:val="center"/>
              <w:rPr>
                <w:b/>
                <w:sz w:val="28"/>
              </w:rPr>
            </w:pPr>
          </w:p>
        </w:tc>
      </w:tr>
    </w:tbl>
    <w:p w:rsidR="000867B0" w:rsidRDefault="000867B0" w:rsidP="000867B0">
      <w:pPr>
        <w:rPr>
          <w:b/>
        </w:rPr>
      </w:pPr>
      <w:r>
        <w:rPr>
          <w:b/>
        </w:rPr>
        <w:t>Вказати причини допущених помилок та шляхи їх усунення.</w:t>
      </w:r>
    </w:p>
    <w:p w:rsidR="00EF5218" w:rsidRPr="00EF5218" w:rsidRDefault="00EF5218" w:rsidP="000867B0">
      <w:r w:rsidRPr="00EF5218">
        <w:t>1.</w:t>
      </w:r>
    </w:p>
    <w:p w:rsidR="00EF5218" w:rsidRPr="00EF5218" w:rsidRDefault="00EF5218" w:rsidP="000867B0">
      <w:r w:rsidRPr="00EF5218">
        <w:t>2.</w:t>
      </w:r>
    </w:p>
    <w:p w:rsidR="00EF5218" w:rsidRDefault="00EF5218" w:rsidP="000867B0">
      <w:pPr>
        <w:rPr>
          <w:b/>
        </w:rPr>
      </w:pPr>
      <w:r w:rsidRPr="00EF5218">
        <w:t>3.</w:t>
      </w:r>
    </w:p>
    <w:p w:rsidR="00EF5218" w:rsidRDefault="00EF5218" w:rsidP="000867B0">
      <w:pPr>
        <w:rPr>
          <w:b/>
        </w:rPr>
      </w:pPr>
    </w:p>
    <w:p w:rsidR="00AA2F23" w:rsidRDefault="000867B0">
      <w:r>
        <w:rPr>
          <w:b/>
        </w:rPr>
        <w:t>Директор школи                                                              П.І.Б.</w:t>
      </w:r>
    </w:p>
    <w:sectPr w:rsidR="00AA2F23" w:rsidSect="00AD79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9A4"/>
    <w:multiLevelType w:val="hybridMultilevel"/>
    <w:tmpl w:val="20665F4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547A5"/>
    <w:multiLevelType w:val="hybridMultilevel"/>
    <w:tmpl w:val="C2FCDECC"/>
    <w:lvl w:ilvl="0" w:tplc="2544EEC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B585A"/>
    <w:multiLevelType w:val="hybridMultilevel"/>
    <w:tmpl w:val="974A5DA6"/>
    <w:lvl w:ilvl="0" w:tplc="2544E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C734D"/>
    <w:multiLevelType w:val="hybridMultilevel"/>
    <w:tmpl w:val="862A6A12"/>
    <w:lvl w:ilvl="0" w:tplc="FA9CF29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AD03A7"/>
    <w:multiLevelType w:val="hybridMultilevel"/>
    <w:tmpl w:val="A6F699FC"/>
    <w:lvl w:ilvl="0" w:tplc="503A4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7B0"/>
    <w:rsid w:val="000867B0"/>
    <w:rsid w:val="000A64AA"/>
    <w:rsid w:val="000E6AC8"/>
    <w:rsid w:val="001754EA"/>
    <w:rsid w:val="00182EA2"/>
    <w:rsid w:val="00196582"/>
    <w:rsid w:val="001B388B"/>
    <w:rsid w:val="001E5062"/>
    <w:rsid w:val="002B25CD"/>
    <w:rsid w:val="002C6284"/>
    <w:rsid w:val="003117EE"/>
    <w:rsid w:val="003460FF"/>
    <w:rsid w:val="003563E9"/>
    <w:rsid w:val="00357FB4"/>
    <w:rsid w:val="00395A9C"/>
    <w:rsid w:val="003B24CD"/>
    <w:rsid w:val="003C0ECE"/>
    <w:rsid w:val="003C586C"/>
    <w:rsid w:val="003E44CC"/>
    <w:rsid w:val="00494030"/>
    <w:rsid w:val="004A77E0"/>
    <w:rsid w:val="004D3EBD"/>
    <w:rsid w:val="00500470"/>
    <w:rsid w:val="00560473"/>
    <w:rsid w:val="00586FF7"/>
    <w:rsid w:val="0066202A"/>
    <w:rsid w:val="006677B9"/>
    <w:rsid w:val="00700FA0"/>
    <w:rsid w:val="007034D4"/>
    <w:rsid w:val="0080011D"/>
    <w:rsid w:val="008B0180"/>
    <w:rsid w:val="00937356"/>
    <w:rsid w:val="009D173A"/>
    <w:rsid w:val="00A35264"/>
    <w:rsid w:val="00A50402"/>
    <w:rsid w:val="00A81801"/>
    <w:rsid w:val="00AA2F23"/>
    <w:rsid w:val="00AD795B"/>
    <w:rsid w:val="00B07152"/>
    <w:rsid w:val="00B32A84"/>
    <w:rsid w:val="00B37A2B"/>
    <w:rsid w:val="00C24BAC"/>
    <w:rsid w:val="00C35FF6"/>
    <w:rsid w:val="00C41AE6"/>
    <w:rsid w:val="00C64A40"/>
    <w:rsid w:val="00C86DAB"/>
    <w:rsid w:val="00CC040E"/>
    <w:rsid w:val="00CF41DE"/>
    <w:rsid w:val="00D068EF"/>
    <w:rsid w:val="00D26C5A"/>
    <w:rsid w:val="00D45BE7"/>
    <w:rsid w:val="00DC703C"/>
    <w:rsid w:val="00E456EE"/>
    <w:rsid w:val="00E94089"/>
    <w:rsid w:val="00EC0E71"/>
    <w:rsid w:val="00EF25F0"/>
    <w:rsid w:val="00EF5218"/>
    <w:rsid w:val="00F5761F"/>
    <w:rsid w:val="00FC37F3"/>
    <w:rsid w:val="00FD7EFD"/>
    <w:rsid w:val="00FE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4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B0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7B0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7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56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4.rada.gov.ua/laws/show/848-2004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5FE5A-9961-490C-BB7E-CBFE710E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29</cp:revision>
  <cp:lastPrinted>2016-04-29T11:22:00Z</cp:lastPrinted>
  <dcterms:created xsi:type="dcterms:W3CDTF">2002-01-02T23:10:00Z</dcterms:created>
  <dcterms:modified xsi:type="dcterms:W3CDTF">2016-04-29T11:23:00Z</dcterms:modified>
</cp:coreProperties>
</file>