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3" w:rsidRDefault="000501E3" w:rsidP="000501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01E3" w:rsidRDefault="000501E3" w:rsidP="000501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01E3" w:rsidRPr="00720CEF" w:rsidRDefault="000501E3" w:rsidP="000501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CEF">
        <w:rPr>
          <w:rFonts w:ascii="Times New Roman" w:hAnsi="Times New Roman" w:cs="Times New Roman"/>
          <w:sz w:val="28"/>
          <w:szCs w:val="28"/>
          <w:lang w:val="uk-UA"/>
        </w:rPr>
        <w:t>Про систематизацію досвіду</w:t>
      </w:r>
    </w:p>
    <w:p w:rsidR="000501E3" w:rsidRPr="00720CEF" w:rsidRDefault="000501E3" w:rsidP="000501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CE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електронних освітніх </w:t>
      </w:r>
    </w:p>
    <w:p w:rsidR="000501E3" w:rsidRDefault="000501E3" w:rsidP="000501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0CEF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</w:p>
    <w:p w:rsidR="007103AB" w:rsidRDefault="007103AB" w:rsidP="007103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0CEF" w:rsidRDefault="007103AB" w:rsidP="007103AB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33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використання власних відкритих електронних освітніх ресурсів для забезпечення дистанційного навчання </w:t>
      </w:r>
      <w:r w:rsidR="00B36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33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36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36337" w:rsidRPr="00B36337" w:rsidRDefault="00B36337" w:rsidP="00B36337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B36337">
        <w:rPr>
          <w:rFonts w:ascii="Times New Roman" w:hAnsi="Times New Roman" w:cs="Times New Roman"/>
          <w:lang w:val="uk-UA"/>
        </w:rPr>
        <w:t>(станом на 1 січня 2016 року)</w:t>
      </w:r>
    </w:p>
    <w:p w:rsidR="00B36337" w:rsidRDefault="00B36337" w:rsidP="00B36337">
      <w:pPr>
        <w:pStyle w:val="a3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585"/>
        <w:gridCol w:w="1515"/>
        <w:gridCol w:w="1104"/>
        <w:gridCol w:w="949"/>
        <w:gridCol w:w="1490"/>
        <w:gridCol w:w="1245"/>
        <w:gridCol w:w="1511"/>
        <w:gridCol w:w="1172"/>
      </w:tblGrid>
      <w:tr w:rsidR="00B36337" w:rsidRPr="00B36337" w:rsidTr="00B36337">
        <w:tc>
          <w:tcPr>
            <w:tcW w:w="675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717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Навчальний заклад, установа</w:t>
            </w: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Клас, класи</w:t>
            </w: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Назва електронного освітнього ресурсу</w:t>
            </w: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Посилання</w:t>
            </w: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Можливість використання локально (так/ні)</w:t>
            </w: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337">
              <w:rPr>
                <w:rFonts w:ascii="Times New Roman" w:hAnsi="Times New Roman" w:cs="Times New Roman"/>
                <w:lang w:val="uk-UA"/>
              </w:rPr>
              <w:t>Наявність мобільної версії (так/ні)</w:t>
            </w:r>
          </w:p>
        </w:tc>
      </w:tr>
      <w:tr w:rsidR="00B36337" w:rsidRPr="00B36337" w:rsidTr="00B36337">
        <w:tc>
          <w:tcPr>
            <w:tcW w:w="675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337" w:rsidRPr="00B36337" w:rsidTr="00B36337">
        <w:tc>
          <w:tcPr>
            <w:tcW w:w="675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337" w:rsidRPr="00B36337" w:rsidTr="00B36337">
        <w:tc>
          <w:tcPr>
            <w:tcW w:w="675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337" w:rsidRPr="00B36337" w:rsidTr="00B36337">
        <w:tc>
          <w:tcPr>
            <w:tcW w:w="675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337" w:rsidRPr="00B36337" w:rsidTr="00B36337">
        <w:tc>
          <w:tcPr>
            <w:tcW w:w="675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6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</w:tcPr>
          <w:p w:rsidR="00B36337" w:rsidRPr="00B36337" w:rsidRDefault="00B36337" w:rsidP="00B363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36337" w:rsidRPr="00B36337" w:rsidRDefault="00B36337" w:rsidP="00B36337">
      <w:pPr>
        <w:pStyle w:val="a3"/>
        <w:rPr>
          <w:lang w:val="uk-UA"/>
        </w:rPr>
      </w:pPr>
    </w:p>
    <w:sectPr w:rsidR="00B36337" w:rsidRPr="00B36337" w:rsidSect="00FD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EF"/>
    <w:rsid w:val="00042489"/>
    <w:rsid w:val="000501E3"/>
    <w:rsid w:val="0070649C"/>
    <w:rsid w:val="007103AB"/>
    <w:rsid w:val="00720CEF"/>
    <w:rsid w:val="009E263B"/>
    <w:rsid w:val="00B36337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C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2489"/>
  </w:style>
  <w:style w:type="table" w:styleId="a4">
    <w:name w:val="Table Grid"/>
    <w:basedOn w:val="a1"/>
    <w:uiPriority w:val="59"/>
    <w:rsid w:val="00B3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2016-01-14T13:32:00Z</cp:lastPrinted>
  <dcterms:created xsi:type="dcterms:W3CDTF">2016-01-14T12:34:00Z</dcterms:created>
  <dcterms:modified xsi:type="dcterms:W3CDTF">2016-01-14T13:42:00Z</dcterms:modified>
</cp:coreProperties>
</file>